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B" w:rsidRPr="004A2E97" w:rsidRDefault="001819FB" w:rsidP="001819FB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2E97">
        <w:rPr>
          <w:rFonts w:ascii="Times New Roman" w:hAnsi="Times New Roman"/>
          <w:sz w:val="28"/>
          <w:szCs w:val="28"/>
        </w:rPr>
        <w:t>Приложение №1</w:t>
      </w:r>
    </w:p>
    <w:p w:rsidR="001819FB" w:rsidRDefault="001819FB" w:rsidP="001819FB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4A2E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</w:t>
      </w:r>
      <w:r w:rsidRPr="004A2E97">
        <w:rPr>
          <w:rFonts w:ascii="Times New Roman" w:hAnsi="Times New Roman"/>
          <w:sz w:val="28"/>
          <w:szCs w:val="28"/>
        </w:rPr>
        <w:t xml:space="preserve">етодическим рекомендациям по  проведению аудита в сфере закупок товаров, </w:t>
      </w:r>
    </w:p>
    <w:p w:rsidR="001819FB" w:rsidRDefault="001819FB" w:rsidP="001819FB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2E97">
        <w:rPr>
          <w:rFonts w:ascii="Times New Roman" w:hAnsi="Times New Roman"/>
          <w:sz w:val="28"/>
          <w:szCs w:val="28"/>
        </w:rPr>
        <w:t>работ и услуг</w:t>
      </w:r>
    </w:p>
    <w:p w:rsidR="001819FB" w:rsidRDefault="001819FB" w:rsidP="001819FB">
      <w:pPr>
        <w:pStyle w:val="a3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2E9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римерный п</w:t>
      </w:r>
      <w:r w:rsidRPr="004A2E97">
        <w:rPr>
          <w:rFonts w:ascii="Times New Roman" w:hAnsi="Times New Roman"/>
          <w:b/>
          <w:sz w:val="28"/>
          <w:szCs w:val="28"/>
        </w:rPr>
        <w:t>еречень источников информации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1819FB" w:rsidRPr="004A2E97" w:rsidRDefault="001819FB" w:rsidP="001819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применимых в ходе п</w:t>
      </w:r>
      <w:r w:rsidRPr="004A2E97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A2E97">
        <w:rPr>
          <w:rFonts w:ascii="Times New Roman" w:hAnsi="Times New Roman"/>
          <w:b/>
          <w:sz w:val="28"/>
          <w:szCs w:val="28"/>
        </w:rPr>
        <w:t xml:space="preserve"> аудита </w:t>
      </w:r>
    </w:p>
    <w:p w:rsidR="001819FB" w:rsidRDefault="001819FB" w:rsidP="001819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2E97">
        <w:rPr>
          <w:rFonts w:ascii="Times New Roman" w:hAnsi="Times New Roman"/>
          <w:b/>
          <w:sz w:val="28"/>
          <w:szCs w:val="28"/>
        </w:rPr>
        <w:t xml:space="preserve">в сфере закупок </w:t>
      </w:r>
    </w:p>
    <w:p w:rsidR="001819FB" w:rsidRDefault="001819FB" w:rsidP="001819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Аудит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проводиться с использованием различных способов получения фактических данных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информации, выбор которых осуществляется таким образом, чтобы их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обеспечивало возможность получения достаточных доказательств, позволяющих 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обобщенные заключения и выводы.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При проведении аудита в сфере закупок следует использовать источники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включая следующее:</w:t>
      </w:r>
    </w:p>
    <w:p w:rsidR="001819FB" w:rsidRPr="00181385" w:rsidRDefault="001819FB" w:rsidP="00981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1) внутренние документы 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181385">
        <w:rPr>
          <w:rFonts w:ascii="Times New Roman" w:hAnsi="Times New Roman"/>
          <w:sz w:val="28"/>
          <w:szCs w:val="28"/>
        </w:rPr>
        <w:t>:</w:t>
      </w:r>
    </w:p>
    <w:p w:rsidR="001819FB" w:rsidRPr="00181385" w:rsidRDefault="001819FB" w:rsidP="00981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 о создании, утверждении состава и численности контрактной службы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положение (регламент) о ней или документ, утверждающий постоянный состав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контроля</w:t>
      </w:r>
      <w:r w:rsidRPr="00181385">
        <w:rPr>
          <w:rFonts w:ascii="Times New Roman" w:hAnsi="Times New Roman"/>
          <w:sz w:val="28"/>
          <w:szCs w:val="28"/>
        </w:rPr>
        <w:t>, выполняющих функции контрактной службы без образования отдельного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структурного подразделения, или 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(ы) о назначении контрактного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1385">
        <w:rPr>
          <w:rFonts w:ascii="Times New Roman" w:hAnsi="Times New Roman"/>
          <w:sz w:val="28"/>
          <w:szCs w:val="28"/>
        </w:rPr>
        <w:t>ых</w:t>
      </w:r>
      <w:proofErr w:type="spellEnd"/>
      <w:r w:rsidRPr="001813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управляющего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(их);</w:t>
      </w:r>
    </w:p>
    <w:p w:rsidR="001819FB" w:rsidRPr="00181385" w:rsidRDefault="001819FB" w:rsidP="00981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определяющие должностные обязанности и персональную</w:t>
      </w:r>
      <w:r w:rsidR="00981F5C"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ответственность работников контрактной службы;</w:t>
      </w:r>
    </w:p>
    <w:p w:rsidR="001819FB" w:rsidRPr="00181385" w:rsidRDefault="001819FB" w:rsidP="00981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 о создании и регламентации работы комиссии по осуществлению закупок;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подтверждающие наличие высшего образования или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профессионального образования в сфере закупок </w:t>
      </w:r>
      <w:r w:rsidR="003B0F8E">
        <w:rPr>
          <w:rFonts w:ascii="Times New Roman" w:hAnsi="Times New Roman"/>
          <w:sz w:val="28"/>
          <w:szCs w:val="28"/>
        </w:rPr>
        <w:t xml:space="preserve">                 </w:t>
      </w:r>
      <w:r w:rsidRPr="00181385">
        <w:rPr>
          <w:rFonts w:ascii="Times New Roman" w:hAnsi="Times New Roman"/>
          <w:sz w:val="28"/>
          <w:szCs w:val="28"/>
        </w:rPr>
        <w:t>у работников контрактных служб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(контрактных управляющих);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подтверждающие прохождение членами комиссии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закупок профессиональной переподготовки или повышение квалификации в сфере закупок;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регламентирующие процедуры планирования, обоснования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осуществления закупок (при наличии);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ведомственные акты </w:t>
      </w:r>
      <w:r>
        <w:rPr>
          <w:rFonts w:ascii="Times New Roman" w:hAnsi="Times New Roman"/>
          <w:sz w:val="28"/>
          <w:szCs w:val="28"/>
        </w:rPr>
        <w:t xml:space="preserve">государственных и иных </w:t>
      </w:r>
      <w:r w:rsidRPr="00181385">
        <w:rPr>
          <w:rFonts w:ascii="Times New Roman" w:hAnsi="Times New Roman"/>
          <w:sz w:val="28"/>
          <w:szCs w:val="28"/>
        </w:rPr>
        <w:t>органов и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предусмотренных статьей 19 Федерального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81385">
        <w:rPr>
          <w:rFonts w:ascii="Times New Roman" w:hAnsi="Times New Roman"/>
          <w:sz w:val="28"/>
          <w:szCs w:val="28"/>
        </w:rPr>
        <w:t>44-ФЗ, утверждающие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закупаемым отдельным видам товаров, работ, услуг (в том числе предельные цены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работ, услуг) и (или) нормативные затраты на обеспечение функций;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извещения (уведомления) об отмене закупки;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заявки участников закупок, установленные требования к участникам закупок;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lastRenderedPageBreak/>
        <w:t xml:space="preserve">документы, подтверждающие поступление обеспечений заявок </w:t>
      </w:r>
      <w:r w:rsidR="003B0F8E">
        <w:rPr>
          <w:rFonts w:ascii="Times New Roman" w:hAnsi="Times New Roman"/>
          <w:sz w:val="28"/>
          <w:szCs w:val="28"/>
        </w:rPr>
        <w:t xml:space="preserve">             </w:t>
      </w:r>
      <w:r w:rsidRPr="00181385">
        <w:rPr>
          <w:rFonts w:ascii="Times New Roman" w:hAnsi="Times New Roman"/>
          <w:sz w:val="28"/>
          <w:szCs w:val="28"/>
        </w:rPr>
        <w:t>от участников закупок;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информация, содержащаяся в протоколах определения поставщиков (подрядчиков,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исполнителей);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подтверждающие согласование заключения контракта с единственным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поставщиком (подрядчиком, исполнителем) с контрольным органом в сфере закупок;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подтверждающие поступление (предоставление) обеспечения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контрактов, гарантийных обязательств;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заключенные контракты и дополнительные соглашения к ним;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подтверждающие расторжение контрактов (при наличии);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уведомления о закупках у единственного поставщика (подрядчика, исполнителя),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направленные в контрольный орган в сфере закупок (часть 2 </w:t>
      </w:r>
      <w:r w:rsidR="003B0F8E">
        <w:rPr>
          <w:rFonts w:ascii="Times New Roman" w:hAnsi="Times New Roman"/>
          <w:sz w:val="28"/>
          <w:szCs w:val="28"/>
        </w:rPr>
        <w:t>с</w:t>
      </w:r>
      <w:r w:rsidRPr="00181385">
        <w:rPr>
          <w:rFonts w:ascii="Times New Roman" w:hAnsi="Times New Roman"/>
          <w:sz w:val="28"/>
          <w:szCs w:val="28"/>
        </w:rPr>
        <w:t>татьи 93 Федерального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81385">
        <w:rPr>
          <w:rFonts w:ascii="Times New Roman" w:hAnsi="Times New Roman"/>
          <w:sz w:val="28"/>
          <w:szCs w:val="28"/>
        </w:rPr>
        <w:t>44-ФЗ);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документы, подтверждающие взыскание неустойки (пени, штрафа) </w:t>
      </w:r>
      <w:r w:rsidR="003B0F8E">
        <w:rPr>
          <w:rFonts w:ascii="Times New Roman" w:hAnsi="Times New Roman"/>
          <w:sz w:val="28"/>
          <w:szCs w:val="28"/>
        </w:rPr>
        <w:t xml:space="preserve">       </w:t>
      </w:r>
      <w:r w:rsidRPr="00181385">
        <w:rPr>
          <w:rFonts w:ascii="Times New Roman" w:hAnsi="Times New Roman"/>
          <w:sz w:val="28"/>
          <w:szCs w:val="28"/>
        </w:rPr>
        <w:t>с</w:t>
      </w:r>
      <w:r w:rsidR="003B0F8E">
        <w:rPr>
          <w:rFonts w:ascii="Times New Roman" w:hAnsi="Times New Roman"/>
          <w:sz w:val="28"/>
          <w:szCs w:val="28"/>
        </w:rPr>
        <w:t xml:space="preserve"> н</w:t>
      </w:r>
      <w:r w:rsidRPr="00181385">
        <w:rPr>
          <w:rFonts w:ascii="Times New Roman" w:hAnsi="Times New Roman"/>
          <w:sz w:val="28"/>
          <w:szCs w:val="28"/>
        </w:rPr>
        <w:t>едобросовестного поставщика (подрядчика, исполнителя);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подтверждающие приемку и оплату товаров, работ, услуг;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документы, обосновывающие изменение и (или) неисполнение условий заключенных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контрактов;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документ, регламентирующий проведение ведомственного контроля</w:t>
      </w:r>
      <w:r w:rsidR="003B0F8E">
        <w:rPr>
          <w:rFonts w:ascii="Times New Roman" w:hAnsi="Times New Roman"/>
          <w:sz w:val="28"/>
          <w:szCs w:val="28"/>
        </w:rPr>
        <w:t xml:space="preserve">     </w:t>
      </w:r>
      <w:r w:rsidRPr="00181385">
        <w:rPr>
          <w:rFonts w:ascii="Times New Roman" w:hAnsi="Times New Roman"/>
          <w:sz w:val="28"/>
          <w:szCs w:val="28"/>
        </w:rPr>
        <w:t xml:space="preserve"> в сфере закупок,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осуществляемый объектом аудита;</w:t>
      </w:r>
    </w:p>
    <w:p w:rsidR="001819FB" w:rsidRPr="00181385" w:rsidRDefault="001819FB" w:rsidP="003B0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иные документы и информация в соответствии с целями проведения аудита в сфере</w:t>
      </w:r>
      <w:r>
        <w:rPr>
          <w:rFonts w:ascii="Times New Roman" w:hAnsi="Times New Roman"/>
          <w:sz w:val="28"/>
          <w:szCs w:val="28"/>
        </w:rPr>
        <w:t xml:space="preserve"> закупок.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2) информацию, содержащуюся в единой информационной системе </w:t>
      </w:r>
      <w:r w:rsidR="003B0F8E">
        <w:rPr>
          <w:rFonts w:ascii="Times New Roman" w:hAnsi="Times New Roman"/>
          <w:sz w:val="28"/>
          <w:szCs w:val="28"/>
        </w:rPr>
        <w:t xml:space="preserve">       </w:t>
      </w:r>
      <w:r w:rsidRPr="00181385">
        <w:rPr>
          <w:rFonts w:ascii="Times New Roman" w:hAnsi="Times New Roman"/>
          <w:sz w:val="28"/>
          <w:szCs w:val="28"/>
        </w:rPr>
        <w:t>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(далее - ЕИС) (включая подсистему ЕИС </w:t>
      </w:r>
      <w:r>
        <w:rPr>
          <w:rFonts w:ascii="Times New Roman" w:hAnsi="Times New Roman"/>
          <w:sz w:val="28"/>
          <w:szCs w:val="28"/>
        </w:rPr>
        <w:t>«</w:t>
      </w:r>
      <w:r w:rsidRPr="00181385">
        <w:rPr>
          <w:rFonts w:ascii="Times New Roman" w:hAnsi="Times New Roman"/>
          <w:sz w:val="28"/>
          <w:szCs w:val="28"/>
        </w:rPr>
        <w:t>Мониторинг закупок</w:t>
      </w:r>
      <w:r>
        <w:rPr>
          <w:rFonts w:ascii="Times New Roman" w:hAnsi="Times New Roman"/>
          <w:sz w:val="28"/>
          <w:szCs w:val="28"/>
        </w:rPr>
        <w:t>»</w:t>
      </w:r>
      <w:r w:rsidRPr="00181385">
        <w:rPr>
          <w:rFonts w:ascii="Times New Roman" w:hAnsi="Times New Roman"/>
          <w:sz w:val="28"/>
          <w:szCs w:val="28"/>
        </w:rPr>
        <w:t xml:space="preserve">, модуль ЕИС </w:t>
      </w:r>
      <w:r>
        <w:rPr>
          <w:rFonts w:ascii="Times New Roman" w:hAnsi="Times New Roman"/>
          <w:sz w:val="28"/>
          <w:szCs w:val="28"/>
        </w:rPr>
        <w:t>«</w:t>
      </w:r>
      <w:r w:rsidRPr="00181385">
        <w:rPr>
          <w:rFonts w:ascii="Times New Roman" w:hAnsi="Times New Roman"/>
          <w:sz w:val="28"/>
          <w:szCs w:val="28"/>
        </w:rPr>
        <w:t>Риск-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»</w:t>
      </w:r>
      <w:r w:rsidRPr="00181385">
        <w:rPr>
          <w:rFonts w:ascii="Times New Roman" w:hAnsi="Times New Roman"/>
          <w:sz w:val="28"/>
          <w:szCs w:val="28"/>
        </w:rPr>
        <w:t>), в том числе информацию о закупках и документы, утвержденные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аудита и подлежащие размещению в ЕИС, а именно: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планы-графики закупок;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информацию о реализации планов-графиков закупок;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информацию об условиях, о запретах и об ограничениях допуска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происходящих из иностранного государства или группы иностранных государств,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услуг, соответственно выполняемых, оказываемых иностранными лицами,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иностранных государств, групп иностранных государств, с которыми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Федерацией заключены международные договоры о взаимном применении 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режима при осуществлении закупок, а также условия применения такого 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режима;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информацию о закупках, предусмотренную Федеральным законом </w:t>
      </w:r>
      <w:r>
        <w:rPr>
          <w:rFonts w:ascii="Times New Roman" w:hAnsi="Times New Roman"/>
          <w:sz w:val="28"/>
          <w:szCs w:val="28"/>
        </w:rPr>
        <w:t>№</w:t>
      </w:r>
      <w:r w:rsidRPr="00181385">
        <w:rPr>
          <w:rFonts w:ascii="Times New Roman" w:hAnsi="Times New Roman"/>
          <w:sz w:val="28"/>
          <w:szCs w:val="28"/>
        </w:rPr>
        <w:t>44-ФЗ,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исполнении контрактов;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реестр контрактов, заключенных заказчиками;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единый реестр участников закупок;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реестр недобросовестных поставщиков (подрядчиков, исполнителей);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библиотеку типовых условий контрактов;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lastRenderedPageBreak/>
        <w:t>реестр независимых гарантий;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реестр жалоб, плановых и внеплановых проверок, их результатов </w:t>
      </w:r>
      <w:r w:rsidR="003B0F8E">
        <w:rPr>
          <w:rFonts w:ascii="Times New Roman" w:hAnsi="Times New Roman"/>
          <w:sz w:val="28"/>
          <w:szCs w:val="28"/>
        </w:rPr>
        <w:t xml:space="preserve">         </w:t>
      </w:r>
      <w:r w:rsidRPr="00181385">
        <w:rPr>
          <w:rFonts w:ascii="Times New Roman" w:hAnsi="Times New Roman"/>
          <w:sz w:val="28"/>
          <w:szCs w:val="28"/>
        </w:rPr>
        <w:t>и 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предписаний;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реестр единственных поставщиков товара, производство которого создается,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модернизируется, осваивается, единственных исполнителей услуги, оказываемой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использованием имущества (недвижимого имущества или недвижимого имущества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движимого имущества, технологически связанных между собой), которое создается,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реконструируется;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результаты мониторинга закупок, аудита в сфере закупок, а также контроля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закупок;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 xml:space="preserve">отчеты заказчиков, предусмотренные Федеральным законом </w:t>
      </w:r>
      <w:r>
        <w:rPr>
          <w:rFonts w:ascii="Times New Roman" w:hAnsi="Times New Roman"/>
          <w:sz w:val="28"/>
          <w:szCs w:val="28"/>
        </w:rPr>
        <w:t>№</w:t>
      </w:r>
      <w:r w:rsidRPr="00181385">
        <w:rPr>
          <w:rFonts w:ascii="Times New Roman" w:hAnsi="Times New Roman"/>
          <w:sz w:val="28"/>
          <w:szCs w:val="28"/>
        </w:rPr>
        <w:t>44-ФЗ;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каталог товаров, работ, услуг для обеспечения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нужд;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нормативные правовые акты, регулирующие отношения, указанные в части 1 статьи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181385">
        <w:rPr>
          <w:rFonts w:ascii="Times New Roman" w:hAnsi="Times New Roman"/>
          <w:sz w:val="28"/>
          <w:szCs w:val="28"/>
        </w:rPr>
        <w:t>44-ФЗ;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информацию о складывающихся на товарных рынках ценах товаров, работ,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закупаемых для обеспечения муниципальных нужд, а также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размещаемых заказчиками запросах цен товаров, работ, услуг в соответствии с частью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статьи 22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181385">
        <w:rPr>
          <w:rFonts w:ascii="Times New Roman" w:hAnsi="Times New Roman"/>
          <w:sz w:val="28"/>
          <w:szCs w:val="28"/>
        </w:rPr>
        <w:t>44-ФЗ;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иные информацию и документы, формирование и размещение которых в ЕИС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предусмотрено Федеральным законом </w:t>
      </w:r>
      <w:r>
        <w:rPr>
          <w:rFonts w:ascii="Times New Roman" w:hAnsi="Times New Roman"/>
          <w:sz w:val="28"/>
          <w:szCs w:val="28"/>
        </w:rPr>
        <w:t>№</w:t>
      </w:r>
      <w:r w:rsidRPr="00181385">
        <w:rPr>
          <w:rFonts w:ascii="Times New Roman" w:hAnsi="Times New Roman"/>
          <w:sz w:val="28"/>
          <w:szCs w:val="28"/>
        </w:rPr>
        <w:t>44-ФЗ и принятыми в соответствии с ним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В процессе определения источников информации участники мероприятий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учитывать, что 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181385">
        <w:rPr>
          <w:rFonts w:ascii="Times New Roman" w:hAnsi="Times New Roman"/>
          <w:sz w:val="28"/>
          <w:szCs w:val="28"/>
        </w:rPr>
        <w:t>44-ФЗ 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закупках товаров, работ, услуг, сведения о которых составляют государственную тайну,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также о закупках товаров, работ, услуг на территории иностранного государства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обеспечения деятельности заказчиков, осуществляющих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иностранного государства, в ЕИС не размещается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3) информацию, размещаемую на электронных площадках, в том числе в ЕАТ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1385">
        <w:rPr>
          <w:rFonts w:ascii="Times New Roman" w:hAnsi="Times New Roman"/>
          <w:sz w:val="28"/>
          <w:szCs w:val="28"/>
        </w:rPr>
        <w:t>Березка</w:t>
      </w:r>
      <w:r>
        <w:rPr>
          <w:rFonts w:ascii="Times New Roman" w:hAnsi="Times New Roman"/>
          <w:sz w:val="28"/>
          <w:szCs w:val="28"/>
        </w:rPr>
        <w:t>»</w:t>
      </w:r>
      <w:r w:rsidRPr="00181385">
        <w:rPr>
          <w:rFonts w:ascii="Times New Roman" w:hAnsi="Times New Roman"/>
          <w:sz w:val="28"/>
          <w:szCs w:val="28"/>
        </w:rPr>
        <w:t>, включая реестры участников закупок, аккредитованных на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площадке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4) официальные сайты объекта аудита и информация, размещаемая на них,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числе о планируемых закупках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5) результаты предыдущих проверок соответствующих контрольных и надзорных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органов, а также проверок, проводимых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181385">
        <w:rPr>
          <w:rFonts w:ascii="Times New Roman" w:hAnsi="Times New Roman"/>
          <w:sz w:val="28"/>
          <w:szCs w:val="28"/>
        </w:rPr>
        <w:t>четной палатой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6) результаты внутреннего финансового контроля и внутреннего финансового аудита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части расходов на закупки товаров, работ, услуг)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7) результаты ведомственного контроля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8) информация о выявленных нарушениях законодательства о контрактной системе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сфере закупок, полученная от правоохранительных органов в рамках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соглашений о сотрудничестве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9) электронные базы объекта аудита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10) интернет-сайты компаний-производителей товаров, работ, услуг</w:t>
      </w:r>
      <w:r>
        <w:rPr>
          <w:rFonts w:ascii="Times New Roman" w:hAnsi="Times New Roman"/>
          <w:sz w:val="28"/>
          <w:szCs w:val="28"/>
        </w:rPr>
        <w:t>.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lastRenderedPageBreak/>
        <w:t>11) государственная интегрированная информационная система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общественными финансами </w:t>
      </w:r>
      <w:r>
        <w:rPr>
          <w:rFonts w:ascii="Times New Roman" w:hAnsi="Times New Roman"/>
          <w:sz w:val="28"/>
          <w:szCs w:val="28"/>
        </w:rPr>
        <w:t>«</w:t>
      </w:r>
      <w:r w:rsidRPr="00181385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».</w:t>
      </w:r>
      <w:r w:rsidRPr="00181385">
        <w:rPr>
          <w:rFonts w:ascii="Times New Roman" w:hAnsi="Times New Roman"/>
          <w:sz w:val="28"/>
          <w:szCs w:val="28"/>
        </w:rPr>
        <w:t xml:space="preserve"> </w:t>
      </w:r>
    </w:p>
    <w:p w:rsidR="001819FB" w:rsidRPr="00181385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12) иная информация (документы, сведения), полученная от экспертов,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информация о складывающихся на товарных рынках ценах товаров, работ,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закупаемых для обеспечения муниципальных нужд.</w:t>
      </w: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81385">
        <w:rPr>
          <w:rFonts w:ascii="Times New Roman" w:hAnsi="Times New Roman"/>
          <w:sz w:val="28"/>
          <w:szCs w:val="28"/>
        </w:rPr>
        <w:t>В ходе проведения контрольного или экспертно-аналитического мероприятий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>использоваться одновременно несколько источников информации,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385">
        <w:rPr>
          <w:rFonts w:ascii="Times New Roman" w:hAnsi="Times New Roman"/>
          <w:sz w:val="28"/>
          <w:szCs w:val="28"/>
        </w:rPr>
        <w:t xml:space="preserve">непосредственное отношение к предмету и объекту (объектам) </w:t>
      </w:r>
      <w:r w:rsidR="003B0F8E">
        <w:rPr>
          <w:rFonts w:ascii="Times New Roman" w:hAnsi="Times New Roman"/>
          <w:sz w:val="28"/>
          <w:szCs w:val="28"/>
        </w:rPr>
        <w:t>контроля</w:t>
      </w:r>
      <w:r w:rsidRPr="00181385">
        <w:rPr>
          <w:rFonts w:ascii="Times New Roman" w:hAnsi="Times New Roman"/>
          <w:sz w:val="28"/>
          <w:szCs w:val="28"/>
        </w:rPr>
        <w:t>.</w:t>
      </w: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FB" w:rsidRDefault="001819FB" w:rsidP="001819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4B0" w:rsidRDefault="004E54B0"/>
    <w:sectPr w:rsidR="004E54B0" w:rsidSect="005A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F" w:rsidRDefault="00E7559F" w:rsidP="00E7559F">
      <w:pPr>
        <w:spacing w:after="0" w:line="240" w:lineRule="auto"/>
      </w:pPr>
      <w:r>
        <w:separator/>
      </w:r>
    </w:p>
  </w:endnote>
  <w:endnote w:type="continuationSeparator" w:id="0">
    <w:p w:rsidR="00E7559F" w:rsidRDefault="00E7559F" w:rsidP="00E7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9F" w:rsidRDefault="00E755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9F" w:rsidRDefault="00E755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9F" w:rsidRDefault="00E75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F" w:rsidRDefault="00E7559F" w:rsidP="00E7559F">
      <w:pPr>
        <w:spacing w:after="0" w:line="240" w:lineRule="auto"/>
      </w:pPr>
      <w:r>
        <w:separator/>
      </w:r>
    </w:p>
  </w:footnote>
  <w:footnote w:type="continuationSeparator" w:id="0">
    <w:p w:rsidR="00E7559F" w:rsidRDefault="00E7559F" w:rsidP="00E7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9F" w:rsidRDefault="00E755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96046"/>
      <w:docPartObj>
        <w:docPartGallery w:val="Page Numbers (Top of Page)"/>
        <w:docPartUnique/>
      </w:docPartObj>
    </w:sdtPr>
    <w:sdtEndPr/>
    <w:sdtContent>
      <w:p w:rsidR="00E7559F" w:rsidRDefault="00E755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F5">
          <w:rPr>
            <w:noProof/>
          </w:rPr>
          <w:t>4</w:t>
        </w:r>
        <w:r>
          <w:fldChar w:fldCharType="end"/>
        </w:r>
      </w:p>
    </w:sdtContent>
  </w:sdt>
  <w:p w:rsidR="00E7559F" w:rsidRDefault="00E755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9F" w:rsidRDefault="00E755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8"/>
    <w:rsid w:val="001819FB"/>
    <w:rsid w:val="003B0F8E"/>
    <w:rsid w:val="004E54B0"/>
    <w:rsid w:val="005A1FF5"/>
    <w:rsid w:val="00981F5C"/>
    <w:rsid w:val="00D32948"/>
    <w:rsid w:val="00E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E7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59F"/>
  </w:style>
  <w:style w:type="paragraph" w:styleId="a6">
    <w:name w:val="footer"/>
    <w:basedOn w:val="a"/>
    <w:link w:val="a7"/>
    <w:uiPriority w:val="99"/>
    <w:unhideWhenUsed/>
    <w:rsid w:val="00E7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E7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59F"/>
  </w:style>
  <w:style w:type="paragraph" w:styleId="a6">
    <w:name w:val="footer"/>
    <w:basedOn w:val="a"/>
    <w:link w:val="a7"/>
    <w:uiPriority w:val="99"/>
    <w:unhideWhenUsed/>
    <w:rsid w:val="00E7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7</cp:revision>
  <cp:lastPrinted>2024-04-17T12:33:00Z</cp:lastPrinted>
  <dcterms:created xsi:type="dcterms:W3CDTF">2024-04-17T07:48:00Z</dcterms:created>
  <dcterms:modified xsi:type="dcterms:W3CDTF">2024-04-17T12:33:00Z</dcterms:modified>
</cp:coreProperties>
</file>